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6" w:rsidRPr="002C3E99" w:rsidRDefault="002C3E99" w:rsidP="002C3E99">
      <w:pPr>
        <w:jc w:val="center"/>
        <w:rPr>
          <w:sz w:val="28"/>
          <w:u w:val="single"/>
        </w:rPr>
      </w:pPr>
      <w:r w:rsidRPr="002C3E99">
        <w:rPr>
          <w:sz w:val="28"/>
          <w:u w:val="single"/>
        </w:rPr>
        <w:t>CREDIT CONTRACT LANGUAGE</w:t>
      </w:r>
    </w:p>
    <w:p w:rsidR="002C3E99" w:rsidRDefault="002C3E99">
      <w:r>
        <w:t>The below clip is from a Bank of America Visa Signature Card credit card contract.</w:t>
      </w:r>
    </w:p>
    <w:p w:rsidR="002C3E99" w:rsidRDefault="002C3E99">
      <w:r>
        <w:rPr>
          <w:noProof/>
        </w:rPr>
        <w:drawing>
          <wp:inline distT="0" distB="0" distL="0" distR="0" wp14:anchorId="0FF7EA32" wp14:editId="210DD8D5">
            <wp:extent cx="5943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99" w:rsidRDefault="002C3E99">
      <w:r>
        <w:t>Circle language that you don’t understand.</w:t>
      </w:r>
    </w:p>
    <w:p w:rsidR="002C3E99" w:rsidRDefault="002C3E99">
      <w:r>
        <w:t>What is the subtle statement that benefits the bank and not the card holder?</w:t>
      </w:r>
    </w:p>
    <w:p w:rsidR="002C3E99" w:rsidRPr="002C3E99" w:rsidRDefault="002C3E99" w:rsidP="002C3E9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3E99" w:rsidRPr="002C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99"/>
    <w:rsid w:val="002C3E99"/>
    <w:rsid w:val="00C82C3C"/>
    <w:rsid w:val="00D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715"/>
  <w15:chartTrackingRefBased/>
  <w15:docId w15:val="{E0BB69AE-608E-4842-B8D5-CD29E4F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2019-10-07T16:22:00Z</dcterms:created>
  <dcterms:modified xsi:type="dcterms:W3CDTF">2019-10-07T16:25:00Z</dcterms:modified>
</cp:coreProperties>
</file>